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CBC" w:rsidRDefault="005B1CBC" w:rsidP="005B1CBC">
      <w:bookmarkStart w:id="0" w:name="_GoBack"/>
      <w:r>
        <w:t>6</w:t>
      </w:r>
      <w:r w:rsidR="004874F4">
        <w:t xml:space="preserve"> </w:t>
      </w:r>
      <w:r>
        <w:t xml:space="preserve">класс </w:t>
      </w:r>
      <w:proofErr w:type="spellStart"/>
      <w:r>
        <w:t>Доноведение</w:t>
      </w:r>
      <w:proofErr w:type="spellEnd"/>
    </w:p>
    <w:p w:rsidR="005B1CBC" w:rsidRDefault="005B1CBC" w:rsidP="005B1CBC">
      <w:r>
        <w:t xml:space="preserve">14.05. г. Ростов-на-Дону в годы </w:t>
      </w:r>
      <w:proofErr w:type="spellStart"/>
      <w:r>
        <w:t>ВОв</w:t>
      </w:r>
      <w:proofErr w:type="spellEnd"/>
      <w:r>
        <w:t xml:space="preserve">.  Перейти по ссылке и посмотреть презентацию </w:t>
      </w:r>
      <w:hyperlink r:id="rId5" w:history="1">
        <w:r>
          <w:rPr>
            <w:rStyle w:val="a3"/>
          </w:rPr>
          <w:t>https://bigslide.ru/istoriya/21221-rostovnadonu-v-godi-velikoy-otechestvennoy-voyni.html</w:t>
        </w:r>
      </w:hyperlink>
    </w:p>
    <w:bookmarkEnd w:id="0"/>
    <w:p w:rsidR="00553DDB" w:rsidRDefault="004874F4"/>
    <w:sectPr w:rsidR="0055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CBC"/>
    <w:rsid w:val="004874F4"/>
    <w:rsid w:val="005B1CBC"/>
    <w:rsid w:val="00B157D1"/>
    <w:rsid w:val="00D1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1C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1C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gslide.ru/istoriya/21221-rostovnadonu-v-godi-velikoy-otechestvennoy-voyn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PB</cp:lastModifiedBy>
  <cp:revision>3</cp:revision>
  <dcterms:created xsi:type="dcterms:W3CDTF">2020-05-08T12:29:00Z</dcterms:created>
  <dcterms:modified xsi:type="dcterms:W3CDTF">2020-05-09T10:29:00Z</dcterms:modified>
</cp:coreProperties>
</file>